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1102" w14:textId="25D4DD03" w:rsidR="008C6FEA" w:rsidRDefault="002D48C5" w:rsidP="002D48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8C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русскому языку.</w:t>
      </w:r>
    </w:p>
    <w:p w14:paraId="722F8418" w14:textId="600C0419" w:rsidR="002D48C5" w:rsidRDefault="002D48C5" w:rsidP="002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2D48C5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14:paraId="084FDD75" w14:textId="77777777" w:rsidR="002D48C5" w:rsidRPr="002D48C5" w:rsidRDefault="002D48C5" w:rsidP="002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2D48C5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7AEF78EA" w14:textId="77777777" w:rsidR="002D48C5" w:rsidRPr="002D48C5" w:rsidRDefault="002D48C5" w:rsidP="002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2D48C5">
        <w:rPr>
          <w:rFonts w:ascii="Times New Roman" w:hAnsi="Times New Roman" w:cs="Times New Roman"/>
          <w:sz w:val="24"/>
          <w:szCs w:val="24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4FFE97AD" w14:textId="77777777" w:rsidR="002D48C5" w:rsidRPr="002D48C5" w:rsidRDefault="002D48C5" w:rsidP="002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2D48C5">
        <w:rPr>
          <w:rFonts w:ascii="Times New Roman" w:hAnsi="Times New Roman" w:cs="Times New Roman"/>
          <w:sz w:val="24"/>
          <w:szCs w:val="24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750DACA0" w14:textId="77777777" w:rsidR="002D48C5" w:rsidRPr="002D48C5" w:rsidRDefault="002D48C5" w:rsidP="002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2D48C5">
        <w:rPr>
          <w:rFonts w:ascii="Times New Roman" w:hAnsi="Times New Roman" w:cs="Times New Roman"/>
          <w:sz w:val="24"/>
          <w:szCs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8060A26" w14:textId="445FD419" w:rsidR="002D48C5" w:rsidRDefault="002D48C5" w:rsidP="002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2D48C5">
        <w:rPr>
          <w:rFonts w:ascii="Times New Roman" w:hAnsi="Times New Roman" w:cs="Times New Roman"/>
          <w:sz w:val="24"/>
          <w:szCs w:val="24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14:paraId="284B3998" w14:textId="77777777" w:rsidR="002D48C5" w:rsidRPr="002D48C5" w:rsidRDefault="002D48C5" w:rsidP="002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2D48C5">
        <w:rPr>
          <w:rFonts w:ascii="Times New Roman" w:hAnsi="Times New Roman" w:cs="Times New Roman"/>
          <w:sz w:val="24"/>
          <w:szCs w:val="24"/>
        </w:rPr>
        <w:t>Изучение русского языка направлено на достижение следующих целей:</w:t>
      </w:r>
    </w:p>
    <w:p w14:paraId="68ED3D2E" w14:textId="77777777" w:rsidR="002D48C5" w:rsidRPr="002D48C5" w:rsidRDefault="002D48C5" w:rsidP="002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2D48C5">
        <w:rPr>
          <w:rFonts w:ascii="Times New Roman" w:hAnsi="Times New Roman" w:cs="Times New Roman"/>
          <w:sz w:val="24"/>
          <w:szCs w:val="24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2D48C5">
        <w:rPr>
          <w:rFonts w:ascii="Times New Roman" w:hAnsi="Times New Roman" w:cs="Times New Roman"/>
          <w:sz w:val="24"/>
          <w:szCs w:val="24"/>
        </w:rPr>
        <w:t>духовно­нравственных</w:t>
      </w:r>
      <w:proofErr w:type="spellEnd"/>
      <w:r w:rsidRPr="002D48C5">
        <w:rPr>
          <w:rFonts w:ascii="Times New Roman" w:hAnsi="Times New Roman" w:cs="Times New Roman"/>
          <w:sz w:val="24"/>
          <w:szCs w:val="24"/>
        </w:rPr>
        <w:t xml:space="preserve"> ценностей народа; понимание роли языка как основного средства </w:t>
      </w:r>
      <w:r w:rsidRPr="002D48C5">
        <w:rPr>
          <w:rFonts w:ascii="Times New Roman" w:hAnsi="Times New Roman" w:cs="Times New Roman"/>
          <w:sz w:val="24"/>
          <w:szCs w:val="24"/>
        </w:rPr>
        <w:lastRenderedPageBreak/>
        <w:t>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7050FA0E" w14:textId="77777777" w:rsidR="002D48C5" w:rsidRPr="002D48C5" w:rsidRDefault="002D48C5" w:rsidP="002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2D48C5">
        <w:rPr>
          <w:rFonts w:ascii="Times New Roman" w:hAnsi="Times New Roman" w:cs="Times New Roman"/>
          <w:sz w:val="24"/>
          <w:szCs w:val="24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6D95DDF3" w14:textId="77777777" w:rsidR="002D48C5" w:rsidRPr="002D48C5" w:rsidRDefault="002D48C5" w:rsidP="002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2D48C5">
        <w:rPr>
          <w:rFonts w:ascii="Times New Roman" w:hAnsi="Times New Roman" w:cs="Times New Roman"/>
          <w:sz w:val="24"/>
          <w:szCs w:val="24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2D48C5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2D48C5">
        <w:rPr>
          <w:rFonts w:ascii="Times New Roman" w:hAnsi="Times New Roman" w:cs="Times New Roman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9709EA7" w14:textId="77777777" w:rsidR="002D48C5" w:rsidRPr="002D48C5" w:rsidRDefault="002D48C5" w:rsidP="002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2D48C5">
        <w:rPr>
          <w:rFonts w:ascii="Times New Roman" w:hAnsi="Times New Roman" w:cs="Times New Roman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0832B62" w14:textId="77777777" w:rsidR="002D48C5" w:rsidRPr="002D48C5" w:rsidRDefault="002D48C5" w:rsidP="002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2D48C5">
        <w:rPr>
          <w:rFonts w:ascii="Times New Roman" w:hAnsi="Times New Roman" w:cs="Times New Roman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232429B7" w14:textId="77777777" w:rsidR="002D48C5" w:rsidRPr="002D48C5" w:rsidRDefault="002D48C5" w:rsidP="002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2D48C5">
        <w:rPr>
          <w:rFonts w:ascii="Times New Roman" w:hAnsi="Times New Roman" w:cs="Times New Roman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3D612686" w14:textId="77777777" w:rsidR="002D48C5" w:rsidRPr="002D48C5" w:rsidRDefault="002D48C5" w:rsidP="002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2D48C5">
        <w:rPr>
          <w:rFonts w:ascii="Times New Roman" w:hAnsi="Times New Roman" w:cs="Times New Roman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2B58A1A5" w14:textId="1EAEA142" w:rsidR="002D48C5" w:rsidRDefault="002D48C5" w:rsidP="002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2D48C5">
        <w:rPr>
          <w:rFonts w:ascii="Times New Roman" w:hAnsi="Times New Roman" w:cs="Times New Roman"/>
          <w:sz w:val="24"/>
          <w:szCs w:val="24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2C6D173A" w14:textId="54703F37" w:rsidR="002D48C5" w:rsidRPr="002D48C5" w:rsidRDefault="002D48C5" w:rsidP="002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2D48C5"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«Русского языка», – 675 (5 часов в неделю в каждом классе): в 1 классе – 165 ч, во </w:t>
      </w:r>
      <w:bookmarkStart w:id="0" w:name="_GoBack"/>
      <w:bookmarkEnd w:id="0"/>
      <w:r w:rsidRPr="002D48C5">
        <w:rPr>
          <w:rFonts w:ascii="Times New Roman" w:hAnsi="Times New Roman" w:cs="Times New Roman"/>
          <w:sz w:val="24"/>
          <w:szCs w:val="24"/>
        </w:rPr>
        <w:t>2–4 классах – по 170 ч.</w:t>
      </w:r>
    </w:p>
    <w:sectPr w:rsidR="002D48C5" w:rsidRPr="002D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2E"/>
    <w:rsid w:val="002D48C5"/>
    <w:rsid w:val="008735D2"/>
    <w:rsid w:val="00AF602E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7960"/>
  <w15:chartTrackingRefBased/>
  <w15:docId w15:val="{1EC8D0DC-62E0-4AE8-8E6F-C7C066C1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2023-11-16T02:48:00Z</dcterms:created>
  <dcterms:modified xsi:type="dcterms:W3CDTF">2023-11-16T02:50:00Z</dcterms:modified>
</cp:coreProperties>
</file>