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6D09D" w14:textId="15A55F85" w:rsidR="008C6FEA" w:rsidRDefault="00E338EE" w:rsidP="00E33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8EE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«Математике».</w:t>
      </w:r>
    </w:p>
    <w:p w14:paraId="44954BD7" w14:textId="77777777" w:rsidR="00E338EE" w:rsidRPr="00E338EE" w:rsidRDefault="00E338EE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 w:rsidRPr="00E338EE">
        <w:rPr>
          <w:rFonts w:ascii="Times New Roman" w:hAnsi="Times New Roman" w:cs="Times New Roman"/>
          <w:sz w:val="24"/>
          <w:szCs w:val="24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2E8B457B" w14:textId="77777777" w:rsidR="00E338EE" w:rsidRPr="00E338EE" w:rsidRDefault="00E338EE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 w:rsidRPr="00E338EE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14:paraId="2FF55960" w14:textId="77777777" w:rsidR="00E338EE" w:rsidRPr="00E338EE" w:rsidRDefault="00E338EE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 w:rsidRPr="00E338EE">
        <w:rPr>
          <w:rFonts w:ascii="Times New Roman" w:hAnsi="Times New Roman" w:cs="Times New Roman"/>
          <w:sz w:val="24"/>
          <w:szCs w:val="24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14:paraId="72727B9C" w14:textId="77777777" w:rsidR="00E338EE" w:rsidRPr="00E338EE" w:rsidRDefault="00E338EE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 w:rsidRPr="00E338EE">
        <w:rPr>
          <w:rFonts w:ascii="Times New Roman" w:hAnsi="Times New Roman" w:cs="Times New Roman"/>
          <w:sz w:val="24"/>
          <w:szCs w:val="24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 – меньше», «равно – неравно», «порядок»), смысла арифметических действий, зависимостей (работа, движение, продолжительность события);</w:t>
      </w:r>
    </w:p>
    <w:p w14:paraId="2CFCF14E" w14:textId="77777777" w:rsidR="00E338EE" w:rsidRPr="00E338EE" w:rsidRDefault="00E338EE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 w:rsidRPr="00E338EE">
        <w:rPr>
          <w:rFonts w:ascii="Times New Roman" w:hAnsi="Times New Roman" w:cs="Times New Roman"/>
          <w:sz w:val="24"/>
          <w:szCs w:val="24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14:paraId="7EC20AE2" w14:textId="77777777" w:rsidR="00E338EE" w:rsidRPr="00E338EE" w:rsidRDefault="00E338EE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 w:rsidRPr="00E338EE">
        <w:rPr>
          <w:rFonts w:ascii="Times New Roman" w:hAnsi="Times New Roman" w:cs="Times New Roman"/>
          <w:sz w:val="24"/>
          <w:szCs w:val="24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14:paraId="7528803A" w14:textId="77777777" w:rsidR="00E338EE" w:rsidRPr="00E338EE" w:rsidRDefault="00E338EE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 w:rsidRPr="00E338EE">
        <w:rPr>
          <w:rFonts w:ascii="Times New Roman" w:hAnsi="Times New Roman" w:cs="Times New Roman"/>
          <w:sz w:val="24"/>
          <w:szCs w:val="24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14:paraId="2DCC224A" w14:textId="77777777" w:rsidR="00E338EE" w:rsidRPr="00E338EE" w:rsidRDefault="00E338EE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 w:rsidRPr="00E338EE">
        <w:rPr>
          <w:rFonts w:ascii="Times New Roman" w:hAnsi="Times New Roman" w:cs="Times New Roman"/>
          <w:sz w:val="24"/>
          <w:szCs w:val="24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14:paraId="0B4C360C" w14:textId="77777777" w:rsidR="00E338EE" w:rsidRPr="00E338EE" w:rsidRDefault="00E338EE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 w:rsidRPr="00E338EE">
        <w:rPr>
          <w:rFonts w:ascii="Times New Roman" w:hAnsi="Times New Roman" w:cs="Times New Roman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05C21094" w14:textId="77777777" w:rsidR="00E338EE" w:rsidRPr="00E338EE" w:rsidRDefault="00E338EE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 w:rsidRPr="00E338EE">
        <w:rPr>
          <w:rFonts w:ascii="Times New Roman" w:hAnsi="Times New Roman" w:cs="Times New Roman"/>
          <w:sz w:val="24"/>
          <w:szCs w:val="24"/>
        </w:rPr>
        <w:t xml:space="preserve"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</w:t>
      </w:r>
      <w:r w:rsidRPr="00E338EE">
        <w:rPr>
          <w:rFonts w:ascii="Times New Roman" w:hAnsi="Times New Roman" w:cs="Times New Roman"/>
          <w:sz w:val="24"/>
          <w:szCs w:val="24"/>
        </w:rPr>
        <w:lastRenderedPageBreak/>
        <w:t>точку зрения, строить логические цепочки рассуждений, опровергать или подтверждать истинность предположения).</w:t>
      </w:r>
    </w:p>
    <w:p w14:paraId="0102A34F" w14:textId="77777777" w:rsidR="00E338EE" w:rsidRPr="00E338EE" w:rsidRDefault="00E338EE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 w:rsidRPr="00E338EE"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14:paraId="5D3FC140" w14:textId="77777777" w:rsidR="00E338EE" w:rsidRPr="00E338EE" w:rsidRDefault="00E338EE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 w:rsidRPr="00E338EE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14:paraId="044E38E0" w14:textId="71E58CE3" w:rsidR="00E338EE" w:rsidRPr="00E338EE" w:rsidRDefault="00E338EE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 w:rsidRPr="00E338EE">
        <w:rPr>
          <w:rFonts w:ascii="Times New Roman" w:hAnsi="Times New Roman" w:cs="Times New Roman"/>
          <w:sz w:val="24"/>
          <w:szCs w:val="24"/>
        </w:rPr>
        <w:t>На изучение математики отводится 641 час: в 1 классе – 165 часов (5 часов в неделю), во 2 классе – 170 часов (5 часов в неделю), в 3 классе – 170 часов (5 часов в неделю), в 4 классе – 136 часов (4 часа в неделю).</w:t>
      </w:r>
      <w:bookmarkStart w:id="0" w:name="_GoBack"/>
      <w:bookmarkEnd w:id="0"/>
    </w:p>
    <w:sectPr w:rsidR="00E338EE" w:rsidRPr="00E3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42"/>
    <w:rsid w:val="008735D2"/>
    <w:rsid w:val="00AD5742"/>
    <w:rsid w:val="00C04A00"/>
    <w:rsid w:val="00E3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15FE"/>
  <w15:chartTrackingRefBased/>
  <w15:docId w15:val="{C03172DC-60CD-4F42-8A66-75C40FE8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2023-11-16T02:15:00Z</dcterms:created>
  <dcterms:modified xsi:type="dcterms:W3CDTF">2023-11-16T02:17:00Z</dcterms:modified>
</cp:coreProperties>
</file>